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Unit: Act VI – Traveling to the Capital for the Exam</w:t>
      </w:r>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b/>
          <w:bCs/>
          <w:kern w:val="0"/>
          <w:sz w:val="24"/>
        </w:rPr>
        <w:t>Interaction Type:</w:t>
      </w:r>
      <w:r w:rsidRPr="00F23C84">
        <w:rPr>
          <w:rFonts w:ascii="Times New Roman" w:eastAsia="宋体" w:hAnsi="Times New Roman" w:cs="Times New Roman"/>
          <w:kern w:val="0"/>
          <w:sz w:val="24"/>
        </w:rPr>
        <w:t xml:space="preserve"> Route Selection and Resource Management </w:t>
      </w:r>
      <w:r w:rsidRPr="00F23C84">
        <w:rPr>
          <w:rFonts w:ascii="Times New Roman" w:eastAsia="宋体" w:hAnsi="Times New Roman" w:cs="Times New Roman"/>
          <w:b/>
          <w:bCs/>
          <w:kern w:val="0"/>
          <w:sz w:val="24"/>
        </w:rPr>
        <w:t>Core Parameters:</w:t>
      </w:r>
      <w:r w:rsidRPr="00F23C84">
        <w:rPr>
          <w:rFonts w:ascii="Times New Roman" w:eastAsia="宋体" w:hAnsi="Times New Roman" w:cs="Times New Roman"/>
          <w:kern w:val="0"/>
          <w:sz w:val="24"/>
        </w:rPr>
        <w:t xml:space="preserve"> [Exam Preparation Focus (0-100)], [Morality Score (Hidden)] </w:t>
      </w:r>
      <w:r w:rsidRPr="00F23C84">
        <w:rPr>
          <w:rFonts w:ascii="Times New Roman" w:eastAsia="宋体" w:hAnsi="Times New Roman" w:cs="Times New Roman"/>
          <w:b/>
          <w:bCs/>
          <w:kern w:val="0"/>
          <w:sz w:val="24"/>
        </w:rPr>
        <w:t>Physiological Monitoring Anchor:</w:t>
      </w:r>
      <w:r w:rsidRPr="00F23C84">
        <w:rPr>
          <w:rFonts w:ascii="Times New Roman" w:eastAsia="宋体" w:hAnsi="Times New Roman" w:cs="Times New Roman"/>
          <w:kern w:val="0"/>
          <w:sz w:val="24"/>
        </w:rPr>
        <w:t xml:space="preserve"> The interaction here aims to awaken the subject's "gamma waves" to accurately map cognitive focus and emotional attachment in a state of "flow."</w:t>
      </w:r>
    </w:p>
    <w:p w:rsidR="00F23C84" w:rsidRPr="00F23C84" w:rsidRDefault="00F23C84" w:rsidP="00F23C84">
      <w:pPr>
        <w:widowControl/>
        <w:spacing w:before="100" w:beforeAutospacing="1" w:after="100" w:afterAutospacing="1"/>
        <w:outlineLvl w:val="2"/>
        <w:rPr>
          <w:rFonts w:ascii="Times New Roman" w:eastAsia="宋体" w:hAnsi="Times New Roman" w:cs="Times New Roman"/>
          <w:b/>
          <w:bCs/>
          <w:kern w:val="0"/>
          <w:sz w:val="27"/>
          <w:szCs w:val="27"/>
        </w:rPr>
      </w:pPr>
      <w:r w:rsidRPr="00F23C84">
        <w:rPr>
          <w:rFonts w:ascii="Times New Roman" w:eastAsia="宋体" w:hAnsi="Times New Roman" w:cs="Times New Roman"/>
          <w:b/>
          <w:bCs/>
          <w:kern w:val="0"/>
          <w:sz w:val="27"/>
          <w:szCs w:val="27"/>
        </w:rPr>
        <w:t>[Cutscene: Streamlined Landscape]</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[AIGC Visual Prompt (VFX)]</w:t>
      </w:r>
      <w:r w:rsidRPr="00F23C84">
        <w:rPr>
          <w:rFonts w:ascii="Times New Roman" w:eastAsia="宋体" w:hAnsi="Times New Roman" w:cs="Times New Roman"/>
          <w:kern w:val="0"/>
          <w:sz w:val="24"/>
        </w:rPr>
        <w:t xml:space="preserve"> The visuals abandon traditional physical lighting rendering, transforming into a streamlined, dynamic digital map. Using Low-Rank Adaptation (</w:t>
      </w:r>
      <w:proofErr w:type="spellStart"/>
      <w:r w:rsidRPr="00F23C84">
        <w:rPr>
          <w:rFonts w:ascii="Times New Roman" w:eastAsia="宋体" w:hAnsi="Times New Roman" w:cs="Times New Roman"/>
          <w:kern w:val="0"/>
          <w:sz w:val="24"/>
        </w:rPr>
        <w:t>LoRA</w:t>
      </w:r>
      <w:proofErr w:type="spellEnd"/>
      <w:r w:rsidRPr="00F23C84">
        <w:rPr>
          <w:rFonts w:ascii="Times New Roman" w:eastAsia="宋体" w:hAnsi="Times New Roman" w:cs="Times New Roman"/>
          <w:kern w:val="0"/>
          <w:sz w:val="24"/>
        </w:rPr>
        <w:t xml:space="preserve">) technology to fine-tune the large model, the smudged brushstrokes of master ink-wash landscapes are deeply embedded into the underlying logic. The landscape scroll swiftly sweeps backward beneath Lu </w:t>
      </w:r>
      <w:proofErr w:type="spellStart"/>
      <w:r w:rsidRPr="00F23C84">
        <w:rPr>
          <w:rFonts w:ascii="Times New Roman" w:eastAsia="宋体" w:hAnsi="Times New Roman" w:cs="Times New Roman"/>
          <w:kern w:val="0"/>
          <w:sz w:val="24"/>
        </w:rPr>
        <w:t>Mengzheng's</w:t>
      </w:r>
      <w:proofErr w:type="spellEnd"/>
      <w:r w:rsidRPr="00F23C84">
        <w:rPr>
          <w:rFonts w:ascii="Times New Roman" w:eastAsia="宋体" w:hAnsi="Times New Roman" w:cs="Times New Roman"/>
          <w:kern w:val="0"/>
          <w:sz w:val="24"/>
        </w:rPr>
        <w:t xml:space="preserve"> feet. The distant ink stains exhibit a slow diffusion and flowing effect under AI computing power, endowing the scene with a unique sense of "breathing."</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[AIGC Audio Prompt (SFX)]</w:t>
      </w:r>
      <w:r w:rsidRPr="00F23C84">
        <w:rPr>
          <w:rFonts w:ascii="Times New Roman" w:eastAsia="宋体" w:hAnsi="Times New Roman" w:cs="Times New Roman"/>
          <w:kern w:val="0"/>
          <w:sz w:val="24"/>
        </w:rPr>
        <w:t xml:space="preserve"> A rhythmic and forward-driving soundtrack plays. The percussion of Sichuan Opera is deconstructed into a modern "rhythmic groove." Sound waves of specific frequencies are superimposed in the background audio track, aiming to guide the audience into a physiological state of focused concentration.</w:t>
      </w:r>
    </w:p>
    <w:p w:rsidR="00F23C84" w:rsidRPr="00F23C84" w:rsidRDefault="00F23C84" w:rsidP="00F23C84">
      <w:pPr>
        <w:widowControl/>
        <w:spacing w:before="100" w:beforeAutospacing="1" w:after="100" w:afterAutospacing="1"/>
        <w:outlineLvl w:val="2"/>
        <w:rPr>
          <w:rFonts w:ascii="Times New Roman" w:eastAsia="宋体" w:hAnsi="Times New Roman" w:cs="Times New Roman"/>
          <w:b/>
          <w:bCs/>
          <w:kern w:val="0"/>
          <w:sz w:val="27"/>
          <w:szCs w:val="27"/>
        </w:rPr>
      </w:pPr>
      <w:r w:rsidRPr="00F23C84">
        <w:rPr>
          <w:rFonts w:ascii="Times New Roman" w:eastAsia="宋体" w:hAnsi="Times New Roman" w:cs="Times New Roman"/>
          <w:b/>
          <w:bCs/>
          <w:kern w:val="0"/>
          <w:sz w:val="27"/>
          <w:szCs w:val="27"/>
        </w:rPr>
        <w:t>[Interactive Node 6.1: Temptation at the Crossroads (Route Selection)]</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Time:</w:t>
      </w:r>
      <w:r w:rsidRPr="00F23C84">
        <w:rPr>
          <w:rFonts w:ascii="Times New Roman" w:eastAsia="宋体" w:hAnsi="Times New Roman" w:cs="Times New Roman"/>
          <w:kern w:val="0"/>
          <w:sz w:val="24"/>
        </w:rPr>
        <w:t xml:space="preserve"> On the way to the exam, early spring </w:t>
      </w:r>
      <w:r w:rsidRPr="00F23C84">
        <w:rPr>
          <w:rFonts w:ascii="Times New Roman" w:eastAsia="宋体" w:hAnsi="Times New Roman" w:cs="Times New Roman"/>
          <w:b/>
          <w:bCs/>
          <w:kern w:val="0"/>
          <w:sz w:val="24"/>
        </w:rPr>
        <w:t>Location:</w:t>
      </w:r>
      <w:r w:rsidRPr="00F23C84">
        <w:rPr>
          <w:rFonts w:ascii="Times New Roman" w:eastAsia="宋体" w:hAnsi="Times New Roman" w:cs="Times New Roman"/>
          <w:kern w:val="0"/>
          <w:sz w:val="24"/>
        </w:rPr>
        <w:t xml:space="preserve"> Three hundred miles outside </w:t>
      </w:r>
      <w:proofErr w:type="spellStart"/>
      <w:r w:rsidRPr="00F23C84">
        <w:rPr>
          <w:rFonts w:ascii="Times New Roman" w:eastAsia="宋体" w:hAnsi="Times New Roman" w:cs="Times New Roman"/>
          <w:kern w:val="0"/>
          <w:sz w:val="24"/>
        </w:rPr>
        <w:t>Bianliang</w:t>
      </w:r>
      <w:proofErr w:type="spellEnd"/>
      <w:r w:rsidRPr="00F23C84">
        <w:rPr>
          <w:rFonts w:ascii="Times New Roman" w:eastAsia="宋体" w:hAnsi="Times New Roman" w:cs="Times New Roman"/>
          <w:kern w:val="0"/>
          <w:sz w:val="24"/>
        </w:rPr>
        <w:t xml:space="preserve"> City, at a crossroads by a bustling post station </w:t>
      </w:r>
      <w:r w:rsidRPr="00F23C84">
        <w:rPr>
          <w:rFonts w:ascii="Times New Roman" w:eastAsia="宋体" w:hAnsi="Times New Roman" w:cs="Times New Roman"/>
          <w:b/>
          <w:bCs/>
          <w:kern w:val="0"/>
          <w:sz w:val="24"/>
        </w:rPr>
        <w:t>Characters:</w:t>
      </w:r>
    </w:p>
    <w:p w:rsidR="00F23C84" w:rsidRPr="00F23C84" w:rsidRDefault="00F23C84" w:rsidP="00F23C84">
      <w:pPr>
        <w:widowControl/>
        <w:numPr>
          <w:ilvl w:val="0"/>
          <w:numId w:val="1"/>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Lu </w:t>
      </w:r>
      <w:proofErr w:type="spellStart"/>
      <w:r w:rsidRPr="00F23C84">
        <w:rPr>
          <w:rFonts w:ascii="Times New Roman" w:eastAsia="宋体" w:hAnsi="Times New Roman" w:cs="Times New Roman"/>
          <w:b/>
          <w:bCs/>
          <w:kern w:val="0"/>
          <w:sz w:val="24"/>
        </w:rPr>
        <w:t>Mengzheng</w:t>
      </w:r>
      <w:proofErr w:type="spellEnd"/>
      <w:r w:rsidRPr="00F23C84">
        <w:rPr>
          <w:rFonts w:ascii="Times New Roman" w:eastAsia="宋体" w:hAnsi="Times New Roman" w:cs="Times New Roman"/>
          <w:kern w:val="0"/>
          <w:sz w:val="24"/>
        </w:rPr>
        <w:t xml:space="preserve"> (Carrying a worn-out bookcase on his back, travel-stained, his long gown washed white but very neat)</w:t>
      </w:r>
    </w:p>
    <w:p w:rsidR="00F23C84" w:rsidRPr="00F23C84" w:rsidRDefault="00F23C84" w:rsidP="00F23C84">
      <w:pPr>
        <w:widowControl/>
        <w:numPr>
          <w:ilvl w:val="0"/>
          <w:numId w:val="1"/>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Young Master </w:t>
      </w:r>
      <w:proofErr w:type="spellStart"/>
      <w:r w:rsidRPr="00F23C84">
        <w:rPr>
          <w:rFonts w:ascii="Times New Roman" w:eastAsia="宋体" w:hAnsi="Times New Roman" w:cs="Times New Roman"/>
          <w:b/>
          <w:bCs/>
          <w:kern w:val="0"/>
          <w:sz w:val="24"/>
        </w:rPr>
        <w:t>Jin</w:t>
      </w:r>
      <w:proofErr w:type="spellEnd"/>
      <w:r w:rsidRPr="00F23C84">
        <w:rPr>
          <w:rFonts w:ascii="Times New Roman" w:eastAsia="宋体" w:hAnsi="Times New Roman" w:cs="Times New Roman"/>
          <w:kern w:val="0"/>
          <w:sz w:val="24"/>
        </w:rPr>
        <w:t xml:space="preserve"> (Gorgeously dressed, surrounded by attendants, the nephew of a Vice Minister in the capital, a wealthy playboy)</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[Action / Camera Movement]</w:t>
      </w:r>
      <w:r w:rsidRPr="00F23C84">
        <w:rPr>
          <w:rFonts w:ascii="Times New Roman" w:eastAsia="宋体" w:hAnsi="Times New Roman" w:cs="Times New Roman"/>
          <w:kern w:val="0"/>
          <w:sz w:val="24"/>
        </w:rPr>
        <w:t xml:space="preserve"> In the 3D post station scene restored using </w:t>
      </w:r>
      <w:proofErr w:type="spellStart"/>
      <w:r w:rsidRPr="00F23C84">
        <w:rPr>
          <w:rFonts w:ascii="Times New Roman" w:eastAsia="宋体" w:hAnsi="Times New Roman" w:cs="Times New Roman"/>
          <w:kern w:val="0"/>
          <w:sz w:val="24"/>
        </w:rPr>
        <w:t>NeRF</w:t>
      </w:r>
      <w:proofErr w:type="spellEnd"/>
      <w:r w:rsidRPr="00F23C84">
        <w:rPr>
          <w:rFonts w:ascii="Times New Roman" w:eastAsia="宋体" w:hAnsi="Times New Roman" w:cs="Times New Roman"/>
          <w:kern w:val="0"/>
          <w:sz w:val="24"/>
        </w:rPr>
        <w:t xml:space="preserve"> technology, the camera is allowed to roam freely with six degrees of freedom (6DoF). The camera weaves through the bustling passenger flow of the station and freezes on Lu </w:t>
      </w:r>
      <w:proofErr w:type="spellStart"/>
      <w:r w:rsidRPr="00F23C84">
        <w:rPr>
          <w:rFonts w:ascii="Times New Roman" w:eastAsia="宋体" w:hAnsi="Times New Roman" w:cs="Times New Roman"/>
          <w:kern w:val="0"/>
          <w:sz w:val="24"/>
        </w:rPr>
        <w:t>Mengzheng</w:t>
      </w:r>
      <w:proofErr w:type="spellEnd"/>
      <w:r w:rsidRPr="00F23C84">
        <w:rPr>
          <w:rFonts w:ascii="Times New Roman" w:eastAsia="宋体" w:hAnsi="Times New Roman" w:cs="Times New Roman"/>
          <w:kern w:val="0"/>
          <w:sz w:val="24"/>
        </w:rPr>
        <w:t xml:space="preserve">, who is standing at the crossroads looking at a map. Young Master </w:t>
      </w:r>
      <w:proofErr w:type="spellStart"/>
      <w:r w:rsidRPr="00F23C84">
        <w:rPr>
          <w:rFonts w:ascii="Times New Roman" w:eastAsia="宋体" w:hAnsi="Times New Roman" w:cs="Times New Roman"/>
          <w:kern w:val="0"/>
          <w:sz w:val="24"/>
        </w:rPr>
        <w:t>Jin's</w:t>
      </w:r>
      <w:proofErr w:type="spellEnd"/>
      <w:r w:rsidRPr="00F23C84">
        <w:rPr>
          <w:rFonts w:ascii="Times New Roman" w:eastAsia="宋体" w:hAnsi="Times New Roman" w:cs="Times New Roman"/>
          <w:kern w:val="0"/>
          <w:sz w:val="24"/>
        </w:rPr>
        <w:t xml:space="preserve"> luxurious carriage is parked to the side. </w:t>
      </w:r>
      <w:proofErr w:type="spellStart"/>
      <w:r w:rsidRPr="00F23C84">
        <w:rPr>
          <w:rFonts w:ascii="Times New Roman" w:eastAsia="宋体" w:hAnsi="Times New Roman" w:cs="Times New Roman"/>
          <w:kern w:val="0"/>
          <w:sz w:val="24"/>
        </w:rPr>
        <w:t>Jin</w:t>
      </w:r>
      <w:proofErr w:type="spellEnd"/>
      <w:r w:rsidRPr="00F23C84">
        <w:rPr>
          <w:rFonts w:ascii="Times New Roman" w:eastAsia="宋体" w:hAnsi="Times New Roman" w:cs="Times New Roman"/>
          <w:kern w:val="0"/>
          <w:sz w:val="24"/>
        </w:rPr>
        <w:t xml:space="preserve"> fans himself with a folding fan and provocatively steps forward.</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Young Master </w:t>
      </w:r>
      <w:proofErr w:type="spellStart"/>
      <w:r w:rsidRPr="00F23C84">
        <w:rPr>
          <w:rFonts w:ascii="Times New Roman" w:eastAsia="宋体" w:hAnsi="Times New Roman" w:cs="Times New Roman"/>
          <w:b/>
          <w:bCs/>
          <w:kern w:val="0"/>
          <w:sz w:val="24"/>
        </w:rPr>
        <w:t>Jin</w:t>
      </w:r>
      <w:proofErr w:type="spellEnd"/>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 xml:space="preserve">(Looking Lu </w:t>
      </w:r>
      <w:proofErr w:type="spellStart"/>
      <w:r w:rsidRPr="00F23C84">
        <w:rPr>
          <w:rFonts w:ascii="Times New Roman" w:eastAsia="宋体" w:hAnsi="Times New Roman" w:cs="Times New Roman"/>
          <w:i/>
          <w:iCs/>
          <w:kern w:val="0"/>
          <w:sz w:val="24"/>
        </w:rPr>
        <w:t>Mengzheng</w:t>
      </w:r>
      <w:proofErr w:type="spellEnd"/>
      <w:r w:rsidRPr="00F23C84">
        <w:rPr>
          <w:rFonts w:ascii="Times New Roman" w:eastAsia="宋体" w:hAnsi="Times New Roman" w:cs="Times New Roman"/>
          <w:i/>
          <w:iCs/>
          <w:kern w:val="0"/>
          <w:sz w:val="24"/>
        </w:rPr>
        <w:t xml:space="preserve"> up and down, sneering, tapping Lu's bookcase with his folding fan)</w:t>
      </w:r>
      <w:r w:rsidRPr="00F23C84">
        <w:rPr>
          <w:rFonts w:ascii="Times New Roman" w:eastAsia="宋体" w:hAnsi="Times New Roman" w:cs="Times New Roman"/>
          <w:kern w:val="0"/>
          <w:sz w:val="24"/>
        </w:rPr>
        <w:t xml:space="preserve"> "Oh, if it isn't the great talent Lu who lives in the broken kiln in Luoyang City! What, by begging for food, you actually made it all the way to the foot of the </w:t>
      </w:r>
      <w:proofErr w:type="gramStart"/>
      <w:r w:rsidRPr="00F23C84">
        <w:rPr>
          <w:rFonts w:ascii="Times New Roman" w:eastAsia="宋体" w:hAnsi="Times New Roman" w:cs="Times New Roman"/>
          <w:kern w:val="0"/>
          <w:sz w:val="24"/>
        </w:rPr>
        <w:t>Emperor</w:t>
      </w:r>
      <w:proofErr w:type="gramEnd"/>
      <w:r w:rsidRPr="00F23C84">
        <w:rPr>
          <w:rFonts w:ascii="Times New Roman" w:eastAsia="宋体" w:hAnsi="Times New Roman" w:cs="Times New Roman"/>
          <w:kern w:val="0"/>
          <w:sz w:val="24"/>
        </w:rPr>
        <w:t>?"</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Lu </w:t>
      </w:r>
      <w:proofErr w:type="spellStart"/>
      <w:r w:rsidRPr="00F23C84">
        <w:rPr>
          <w:rFonts w:ascii="Times New Roman" w:eastAsia="宋体" w:hAnsi="Times New Roman" w:cs="Times New Roman"/>
          <w:b/>
          <w:bCs/>
          <w:kern w:val="0"/>
          <w:sz w:val="24"/>
        </w:rPr>
        <w:t>Mengzheng</w:t>
      </w:r>
      <w:proofErr w:type="spellEnd"/>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(Neither haughty nor humble, bowing slightly with hands folded in front)</w:t>
      </w:r>
      <w:r w:rsidRPr="00F23C84">
        <w:rPr>
          <w:rFonts w:ascii="Times New Roman" w:eastAsia="宋体" w:hAnsi="Times New Roman" w:cs="Times New Roman"/>
          <w:kern w:val="0"/>
          <w:sz w:val="24"/>
        </w:rPr>
        <w:t xml:space="preserve"> "In books, one finds houses of gold; in books, one finds thousands of bushels of </w:t>
      </w:r>
      <w:r w:rsidRPr="00F23C84">
        <w:rPr>
          <w:rFonts w:ascii="Times New Roman" w:eastAsia="宋体" w:hAnsi="Times New Roman" w:cs="Times New Roman"/>
          <w:kern w:val="0"/>
          <w:sz w:val="24"/>
        </w:rPr>
        <w:lastRenderedPageBreak/>
        <w:t xml:space="preserve">millet. Although </w:t>
      </w:r>
      <w:proofErr w:type="spellStart"/>
      <w:r w:rsidRPr="00F23C84">
        <w:rPr>
          <w:rFonts w:ascii="Times New Roman" w:eastAsia="宋体" w:hAnsi="Times New Roman" w:cs="Times New Roman"/>
          <w:kern w:val="0"/>
          <w:sz w:val="24"/>
        </w:rPr>
        <w:t>Mengzheng</w:t>
      </w:r>
      <w:proofErr w:type="spellEnd"/>
      <w:r w:rsidRPr="00F23C84">
        <w:rPr>
          <w:rFonts w:ascii="Times New Roman" w:eastAsia="宋体" w:hAnsi="Times New Roman" w:cs="Times New Roman"/>
          <w:kern w:val="0"/>
          <w:sz w:val="24"/>
        </w:rPr>
        <w:t xml:space="preserve"> is poor, the statecraft in my belly is a priceless treasure. There is no need for Young Master </w:t>
      </w:r>
      <w:proofErr w:type="spellStart"/>
      <w:r w:rsidRPr="00F23C84">
        <w:rPr>
          <w:rFonts w:ascii="Times New Roman" w:eastAsia="宋体" w:hAnsi="Times New Roman" w:cs="Times New Roman"/>
          <w:kern w:val="0"/>
          <w:sz w:val="24"/>
        </w:rPr>
        <w:t>Jin</w:t>
      </w:r>
      <w:proofErr w:type="spellEnd"/>
      <w:r w:rsidRPr="00F23C84">
        <w:rPr>
          <w:rFonts w:ascii="Times New Roman" w:eastAsia="宋体" w:hAnsi="Times New Roman" w:cs="Times New Roman"/>
          <w:kern w:val="0"/>
          <w:sz w:val="24"/>
        </w:rPr>
        <w:t xml:space="preserve"> to worry."</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Young Master </w:t>
      </w:r>
      <w:proofErr w:type="spellStart"/>
      <w:r w:rsidRPr="00F23C84">
        <w:rPr>
          <w:rFonts w:ascii="Times New Roman" w:eastAsia="宋体" w:hAnsi="Times New Roman" w:cs="Times New Roman"/>
          <w:b/>
          <w:bCs/>
          <w:kern w:val="0"/>
          <w:sz w:val="24"/>
        </w:rPr>
        <w:t>Jin</w:t>
      </w:r>
      <w:proofErr w:type="spellEnd"/>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(Laughing, clapping his hands. A servant behind him brings up a tray of silver)</w:t>
      </w:r>
      <w:r w:rsidRPr="00F23C84">
        <w:rPr>
          <w:rFonts w:ascii="Times New Roman" w:eastAsia="宋体" w:hAnsi="Times New Roman" w:cs="Times New Roman"/>
          <w:kern w:val="0"/>
          <w:sz w:val="24"/>
        </w:rPr>
        <w:t xml:space="preserve"> "Statecraft? </w:t>
      </w:r>
      <w:proofErr w:type="spellStart"/>
      <w:r w:rsidRPr="00F23C84">
        <w:rPr>
          <w:rFonts w:ascii="Times New Roman" w:eastAsia="宋体" w:hAnsi="Times New Roman" w:cs="Times New Roman"/>
          <w:kern w:val="0"/>
          <w:sz w:val="24"/>
        </w:rPr>
        <w:t>Hahahaha</w:t>
      </w:r>
      <w:proofErr w:type="spellEnd"/>
      <w:r w:rsidRPr="00F23C84">
        <w:rPr>
          <w:rFonts w:ascii="Times New Roman" w:eastAsia="宋体" w:hAnsi="Times New Roman" w:cs="Times New Roman"/>
          <w:kern w:val="0"/>
          <w:sz w:val="24"/>
        </w:rPr>
        <w:t xml:space="preserve">! Great talent Lu, you've read yourself silly! At this crossroads, taking the left path is the flat official road, passing through Yangzhou and Suzhou. Along the way, there are 'literary gatherings' hosted by various salt merchants and squires. If you follow me on this road, with your poetic talent, just casually write a few pedantic poems praising their virtues, and you'll get tens of thousands of taels of silver. You can even befriend the disciples of the capital's dignitaries!" </w:t>
      </w:r>
      <w:r w:rsidRPr="00F23C84">
        <w:rPr>
          <w:rFonts w:ascii="Times New Roman" w:eastAsia="宋体" w:hAnsi="Times New Roman" w:cs="Times New Roman"/>
          <w:i/>
          <w:iCs/>
          <w:kern w:val="0"/>
          <w:sz w:val="24"/>
        </w:rPr>
        <w:t>(Snapping his folding fan shut violently, pointing to the right path)</w:t>
      </w:r>
      <w:r w:rsidRPr="00F23C84">
        <w:rPr>
          <w:rFonts w:ascii="Times New Roman" w:eastAsia="宋体" w:hAnsi="Times New Roman" w:cs="Times New Roman"/>
          <w:kern w:val="0"/>
          <w:sz w:val="24"/>
        </w:rPr>
        <w:t xml:space="preserve"> "Taking the right path is a rugged trail over the </w:t>
      </w:r>
      <w:proofErr w:type="spellStart"/>
      <w:r w:rsidRPr="00F23C84">
        <w:rPr>
          <w:rFonts w:ascii="Times New Roman" w:eastAsia="宋体" w:hAnsi="Times New Roman" w:cs="Times New Roman"/>
          <w:kern w:val="0"/>
          <w:sz w:val="24"/>
        </w:rPr>
        <w:t>Taihang</w:t>
      </w:r>
      <w:proofErr w:type="spellEnd"/>
      <w:r w:rsidRPr="00F23C84">
        <w:rPr>
          <w:rFonts w:ascii="Times New Roman" w:eastAsia="宋体" w:hAnsi="Times New Roman" w:cs="Times New Roman"/>
          <w:kern w:val="0"/>
          <w:sz w:val="24"/>
        </w:rPr>
        <w:t xml:space="preserve"> Mountains, not a ghost in sight, and you might even end up feeding the wolves! Think about it carefully. These days, the imperial examination tests not only essays, but also connections!"</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Lu </w:t>
      </w:r>
      <w:proofErr w:type="spellStart"/>
      <w:r w:rsidRPr="00F23C84">
        <w:rPr>
          <w:rFonts w:ascii="Times New Roman" w:eastAsia="宋体" w:hAnsi="Times New Roman" w:cs="Times New Roman"/>
          <w:b/>
          <w:bCs/>
          <w:kern w:val="0"/>
          <w:sz w:val="24"/>
        </w:rPr>
        <w:t>Mengzheng</w:t>
      </w:r>
      <w:proofErr w:type="spellEnd"/>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(Brows tightly knit, looking at the bustling official road on the left, then at the treacherous mountain path on the right, falling into deep thought)</w:t>
      </w:r>
      <w:r w:rsidRPr="00F23C84">
        <w:rPr>
          <w:rFonts w:ascii="Times New Roman" w:eastAsia="宋体" w:hAnsi="Times New Roman" w:cs="Times New Roman"/>
          <w:kern w:val="0"/>
          <w:sz w:val="24"/>
        </w:rPr>
        <w:t xml:space="preserve"> "Connections... dignitaries... Could it be that in this world, there truly is no day for scholars from poor families to stand out?"</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[System Prompt / UI Interface Appears]</w:t>
      </w:r>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b/>
          <w:bCs/>
          <w:kern w:val="0"/>
          <w:sz w:val="24"/>
        </w:rPr>
        <w:t>[Route Selection]</w:t>
      </w:r>
      <w:r w:rsidRPr="00F23C84">
        <w:rPr>
          <w:rFonts w:ascii="Times New Roman" w:eastAsia="宋体" w:hAnsi="Times New Roman" w:cs="Times New Roman"/>
          <w:kern w:val="0"/>
          <w:sz w:val="24"/>
        </w:rPr>
        <w:t xml:space="preserve"> There is still a month's journey to the capital. The probability generation mechanism allows multi-dimensional parallel storylines to coexist. Please plan your route for the exam journey:</w:t>
      </w:r>
    </w:p>
    <w:p w:rsidR="00F23C84" w:rsidRPr="00F23C84" w:rsidRDefault="00F23C84" w:rsidP="00F23C84">
      <w:pPr>
        <w:widowControl/>
        <w:numPr>
          <w:ilvl w:val="0"/>
          <w:numId w:val="2"/>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Option A: Travel together on the official road (Secular Socializing).</w:t>
      </w:r>
      <w:r w:rsidRPr="00F23C84">
        <w:rPr>
          <w:rFonts w:ascii="Times New Roman" w:eastAsia="宋体" w:hAnsi="Times New Roman" w:cs="Times New Roman"/>
          <w:kern w:val="0"/>
          <w:sz w:val="24"/>
        </w:rPr>
        <w:t xml:space="preserve"> Accompany Young Master </w:t>
      </w:r>
      <w:proofErr w:type="spellStart"/>
      <w:r w:rsidRPr="00F23C84">
        <w:rPr>
          <w:rFonts w:ascii="Times New Roman" w:eastAsia="宋体" w:hAnsi="Times New Roman" w:cs="Times New Roman"/>
          <w:kern w:val="0"/>
          <w:sz w:val="24"/>
        </w:rPr>
        <w:t>Jin</w:t>
      </w:r>
      <w:proofErr w:type="spellEnd"/>
      <w:r w:rsidRPr="00F23C84">
        <w:rPr>
          <w:rFonts w:ascii="Times New Roman" w:eastAsia="宋体" w:hAnsi="Times New Roman" w:cs="Times New Roman"/>
          <w:kern w:val="0"/>
          <w:sz w:val="24"/>
        </w:rPr>
        <w:t xml:space="preserve"> to the literary gatherings and befriend dignitaries.</w:t>
      </w:r>
    </w:p>
    <w:p w:rsidR="00F23C84" w:rsidRPr="00F23C84" w:rsidRDefault="00F23C84" w:rsidP="00F23C84">
      <w:pPr>
        <w:widowControl/>
        <w:numPr>
          <w:ilvl w:val="0"/>
          <w:numId w:val="2"/>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Option B: Walk the mountain path alone (Ascetic Study).</w:t>
      </w:r>
      <w:r w:rsidRPr="00F23C84">
        <w:rPr>
          <w:rFonts w:ascii="Times New Roman" w:eastAsia="宋体" w:hAnsi="Times New Roman" w:cs="Times New Roman"/>
          <w:kern w:val="0"/>
          <w:sz w:val="24"/>
        </w:rPr>
        <w:t xml:space="preserve"> Avoid the noise, brave the wind and dew, and focus on the books of sages.</w:t>
      </w:r>
    </w:p>
    <w:p w:rsidR="00F23C84" w:rsidRPr="00F23C84" w:rsidRDefault="00F23C84" w:rsidP="00F23C84">
      <w:pPr>
        <w:widowControl/>
        <w:numPr>
          <w:ilvl w:val="0"/>
          <w:numId w:val="2"/>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Option C: Board a merchant ship (Marketplace Experience).</w:t>
      </w:r>
      <w:r w:rsidRPr="00F23C84">
        <w:rPr>
          <w:rFonts w:ascii="Times New Roman" w:eastAsia="宋体" w:hAnsi="Times New Roman" w:cs="Times New Roman"/>
          <w:kern w:val="0"/>
          <w:sz w:val="24"/>
        </w:rPr>
        <w:t xml:space="preserve"> Exchange essays for a ticket, keep accounts and write letters for the merchant caravan, and travel downstream.</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[Backend Calculation Mechanism]</w:t>
      </w:r>
    </w:p>
    <w:p w:rsidR="00F23C84" w:rsidRPr="00F23C84" w:rsidRDefault="00F23C84" w:rsidP="00F23C84">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If Option A is selected:</w:t>
      </w:r>
      <w:r w:rsidRPr="00F23C84">
        <w:rPr>
          <w:rFonts w:ascii="Times New Roman" w:eastAsia="宋体" w:hAnsi="Times New Roman" w:cs="Times New Roman"/>
          <w:kern w:val="0"/>
          <w:sz w:val="24"/>
        </w:rPr>
        <w:t xml:space="preserve"> [Exam Preparation Focus] drops significantly (-30), gain [Hidden Social Capital]. Triggers the plot "Indulging in the Secular World," foreshadowing the "Riding on Coattails" ending in Act VII.</w:t>
      </w:r>
    </w:p>
    <w:p w:rsidR="00F23C84" w:rsidRPr="00F23C84" w:rsidRDefault="00F23C84" w:rsidP="00F23C84">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If Option B is selected:</w:t>
      </w:r>
      <w:r w:rsidRPr="00F23C84">
        <w:rPr>
          <w:rFonts w:ascii="Times New Roman" w:eastAsia="宋体" w:hAnsi="Times New Roman" w:cs="Times New Roman"/>
          <w:kern w:val="0"/>
          <w:sz w:val="24"/>
        </w:rPr>
        <w:t xml:space="preserve"> [Exam Preparation Focus] rises significantly (+30), physical stamina is damaged, triggering the "Studying Bitterly in the Snow" state. Excites the system's high-frequency gamma wave rendering, mapping the flow state.</w:t>
      </w:r>
    </w:p>
    <w:p w:rsidR="00F23C84" w:rsidRPr="00F23C84" w:rsidRDefault="00F23C84" w:rsidP="00F23C84">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If Option C is selected:</w:t>
      </w:r>
      <w:r w:rsidRPr="00F23C84">
        <w:rPr>
          <w:rFonts w:ascii="Times New Roman" w:eastAsia="宋体" w:hAnsi="Times New Roman" w:cs="Times New Roman"/>
          <w:kern w:val="0"/>
          <w:sz w:val="24"/>
        </w:rPr>
        <w:t xml:space="preserve"> [Exam Preparation Focus] fluctuates slightly (-10), physical stamina remains stable, gain [Marketplace Experience]. This route unlocks the passive skill "Reading People (Perceptiveness)," providing additional conversational arguments for the subsequent game with the exam hall bureaucrats, potentially leading to the ending of a capable minister who is both idealistic and pragmatic.</w:t>
      </w:r>
    </w:p>
    <w:p w:rsidR="00F23C84" w:rsidRPr="00F23C84" w:rsidRDefault="00F23C84" w:rsidP="00F23C84">
      <w:pPr>
        <w:widowControl/>
        <w:spacing w:before="100" w:beforeAutospacing="1" w:after="100" w:afterAutospacing="1"/>
        <w:outlineLvl w:val="2"/>
        <w:rPr>
          <w:rFonts w:ascii="Times New Roman" w:eastAsia="宋体" w:hAnsi="Times New Roman" w:cs="Times New Roman"/>
          <w:b/>
          <w:bCs/>
          <w:kern w:val="0"/>
          <w:sz w:val="27"/>
          <w:szCs w:val="27"/>
        </w:rPr>
      </w:pPr>
      <w:r w:rsidRPr="00F23C84">
        <w:rPr>
          <w:rFonts w:ascii="Times New Roman" w:eastAsia="宋体" w:hAnsi="Times New Roman" w:cs="Times New Roman"/>
          <w:b/>
          <w:bCs/>
          <w:kern w:val="0"/>
          <w:sz w:val="27"/>
          <w:szCs w:val="27"/>
        </w:rPr>
        <w:lastRenderedPageBreak/>
        <w:t>[Interactive Node 6.3: Snowy Night at the Examination Hall (Final Check of Psychological Threshold)]</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Time:</w:t>
      </w:r>
      <w:r w:rsidRPr="00F23C84">
        <w:rPr>
          <w:rFonts w:ascii="Times New Roman" w:eastAsia="宋体" w:hAnsi="Times New Roman" w:cs="Times New Roman"/>
          <w:kern w:val="0"/>
          <w:sz w:val="24"/>
        </w:rPr>
        <w:t xml:space="preserve"> Early morning on the day of the exam, amidst a blizzard </w:t>
      </w:r>
      <w:r w:rsidRPr="00F23C84">
        <w:rPr>
          <w:rFonts w:ascii="Times New Roman" w:eastAsia="宋体" w:hAnsi="Times New Roman" w:cs="Times New Roman"/>
          <w:b/>
          <w:bCs/>
          <w:kern w:val="0"/>
          <w:sz w:val="24"/>
        </w:rPr>
        <w:t>Location:</w:t>
      </w:r>
      <w:r w:rsidRPr="00F23C84">
        <w:rPr>
          <w:rFonts w:ascii="Times New Roman" w:eastAsia="宋体" w:hAnsi="Times New Roman" w:cs="Times New Roman"/>
          <w:kern w:val="0"/>
          <w:sz w:val="24"/>
        </w:rPr>
        <w:t xml:space="preserve"> At the main gate of the Examination Hall (</w:t>
      </w:r>
      <w:proofErr w:type="spellStart"/>
      <w:r w:rsidRPr="00F23C84">
        <w:rPr>
          <w:rFonts w:ascii="Times New Roman" w:eastAsia="宋体" w:hAnsi="Times New Roman" w:cs="Times New Roman"/>
          <w:kern w:val="0"/>
          <w:sz w:val="24"/>
        </w:rPr>
        <w:t>Gongyuan</w:t>
      </w:r>
      <w:proofErr w:type="spellEnd"/>
      <w:r w:rsidRPr="00F23C84">
        <w:rPr>
          <w:rFonts w:ascii="Times New Roman" w:eastAsia="宋体" w:hAnsi="Times New Roman" w:cs="Times New Roman"/>
          <w:kern w:val="0"/>
          <w:sz w:val="24"/>
        </w:rPr>
        <w:t xml:space="preserve">), lined with guards searching for cheats and examiners </w:t>
      </w:r>
      <w:r w:rsidRPr="00F23C84">
        <w:rPr>
          <w:rFonts w:ascii="Times New Roman" w:eastAsia="宋体" w:hAnsi="Times New Roman" w:cs="Times New Roman"/>
          <w:b/>
          <w:bCs/>
          <w:kern w:val="0"/>
          <w:sz w:val="24"/>
        </w:rPr>
        <w:t>Characters:</w:t>
      </w:r>
    </w:p>
    <w:p w:rsidR="00F23C84" w:rsidRPr="00F23C84" w:rsidRDefault="00F23C84" w:rsidP="00F23C84">
      <w:pPr>
        <w:widowControl/>
        <w:numPr>
          <w:ilvl w:val="0"/>
          <w:numId w:val="4"/>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Lu </w:t>
      </w:r>
      <w:proofErr w:type="spellStart"/>
      <w:r w:rsidRPr="00F23C84">
        <w:rPr>
          <w:rFonts w:ascii="Times New Roman" w:eastAsia="宋体" w:hAnsi="Times New Roman" w:cs="Times New Roman"/>
          <w:b/>
          <w:bCs/>
          <w:kern w:val="0"/>
          <w:sz w:val="24"/>
        </w:rPr>
        <w:t>Mengzheng</w:t>
      </w:r>
      <w:proofErr w:type="spellEnd"/>
      <w:r w:rsidRPr="00F23C84">
        <w:rPr>
          <w:rFonts w:ascii="Times New Roman" w:eastAsia="宋体" w:hAnsi="Times New Roman" w:cs="Times New Roman"/>
          <w:kern w:val="0"/>
          <w:sz w:val="24"/>
        </w:rPr>
        <w:t xml:space="preserve"> (Wearing thin clothes, but standing tall and straight like a green pine in the snow)</w:t>
      </w:r>
    </w:p>
    <w:p w:rsidR="00F23C84" w:rsidRPr="00F23C84" w:rsidRDefault="00F23C84" w:rsidP="00F23C84">
      <w:pPr>
        <w:widowControl/>
        <w:numPr>
          <w:ilvl w:val="0"/>
          <w:numId w:val="4"/>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Chief Examiner</w:t>
      </w:r>
      <w:r w:rsidRPr="00F23C84">
        <w:rPr>
          <w:rFonts w:ascii="Times New Roman" w:eastAsia="宋体" w:hAnsi="Times New Roman" w:cs="Times New Roman"/>
          <w:kern w:val="0"/>
          <w:sz w:val="24"/>
        </w:rPr>
        <w:t xml:space="preserve"> (Wearing a bright red fox fur coat, looking sinister)</w:t>
      </w:r>
    </w:p>
    <w:p w:rsidR="00F23C84" w:rsidRPr="00F23C84" w:rsidRDefault="00F23C84" w:rsidP="00F23C84">
      <w:pPr>
        <w:widowControl/>
        <w:numPr>
          <w:ilvl w:val="0"/>
          <w:numId w:val="4"/>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Crowd of Examinees</w:t>
      </w:r>
      <w:r w:rsidRPr="00F23C84">
        <w:rPr>
          <w:rFonts w:ascii="Times New Roman" w:eastAsia="宋体" w:hAnsi="Times New Roman" w:cs="Times New Roman"/>
          <w:kern w:val="0"/>
          <w:sz w:val="24"/>
        </w:rPr>
        <w:t xml:space="preserve"> (Shivering in the cold wind, either fawning or fearful)</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[AIGC Visual Prompt (VFX)]</w:t>
      </w:r>
      <w:r w:rsidRPr="00F23C84">
        <w:rPr>
          <w:rFonts w:ascii="Times New Roman" w:eastAsia="宋体" w:hAnsi="Times New Roman" w:cs="Times New Roman"/>
          <w:kern w:val="0"/>
          <w:sz w:val="24"/>
        </w:rPr>
        <w:t xml:space="preserve"> The system automatically switches to the low-saturation "cold-tone mode," invoking parameters of dry brush, scorched ink, and pale cyan to simulate the bleakness of winter and extreme inner suppression. The dynamic background generation technology based on "particle flow" allows the blizzard to interact with the ink-wash background in real-time. The Chief Examiner's highly saturated red fox fur coat forms a strong visual tear/contrast with the surrounding black-and-white cold gray.</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[Action]</w:t>
      </w:r>
      <w:r w:rsidRPr="00F23C84">
        <w:rPr>
          <w:rFonts w:ascii="Times New Roman" w:eastAsia="宋体" w:hAnsi="Times New Roman" w:cs="Times New Roman"/>
          <w:kern w:val="0"/>
          <w:sz w:val="24"/>
        </w:rPr>
        <w:t xml:space="preserve"> The examinees line up to undergo a rigorous and even humiliating body search. Lu </w:t>
      </w:r>
      <w:proofErr w:type="spellStart"/>
      <w:r w:rsidRPr="00F23C84">
        <w:rPr>
          <w:rFonts w:ascii="Times New Roman" w:eastAsia="宋体" w:hAnsi="Times New Roman" w:cs="Times New Roman"/>
          <w:kern w:val="0"/>
          <w:sz w:val="24"/>
        </w:rPr>
        <w:t>Mengzheng</w:t>
      </w:r>
      <w:proofErr w:type="spellEnd"/>
      <w:r w:rsidRPr="00F23C84">
        <w:rPr>
          <w:rFonts w:ascii="Times New Roman" w:eastAsia="宋体" w:hAnsi="Times New Roman" w:cs="Times New Roman"/>
          <w:kern w:val="0"/>
          <w:sz w:val="24"/>
        </w:rPr>
        <w:t xml:space="preserve"> unbuttons his long gown, letting the yamen runners turn his bookcase upside down, even smashing a dry inkstone he brought for inspection. The Chief Examiner slowly paces over to Lu </w:t>
      </w:r>
      <w:proofErr w:type="spellStart"/>
      <w:r w:rsidRPr="00F23C84">
        <w:rPr>
          <w:rFonts w:ascii="Times New Roman" w:eastAsia="宋体" w:hAnsi="Times New Roman" w:cs="Times New Roman"/>
          <w:kern w:val="0"/>
          <w:sz w:val="24"/>
        </w:rPr>
        <w:t>Mengzheng</w:t>
      </w:r>
      <w:proofErr w:type="spellEnd"/>
      <w:r w:rsidRPr="00F23C84">
        <w:rPr>
          <w:rFonts w:ascii="Times New Roman" w:eastAsia="宋体" w:hAnsi="Times New Roman" w:cs="Times New Roman"/>
          <w:kern w:val="0"/>
          <w:sz w:val="24"/>
        </w:rPr>
        <w:t xml:space="preserve"> and kicks the broken bookcase on the ground with the tip of his shoe.</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Chief Examiner</w:t>
      </w:r>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(Condescendingly, whispering in a very low voice)</w:t>
      </w:r>
      <w:r w:rsidRPr="00F23C84">
        <w:rPr>
          <w:rFonts w:ascii="Times New Roman" w:eastAsia="宋体" w:hAnsi="Times New Roman" w:cs="Times New Roman"/>
          <w:kern w:val="0"/>
          <w:sz w:val="24"/>
        </w:rPr>
        <w:t xml:space="preserve"> "Are you that Lu </w:t>
      </w:r>
      <w:proofErr w:type="spellStart"/>
      <w:r w:rsidRPr="00F23C84">
        <w:rPr>
          <w:rFonts w:ascii="Times New Roman" w:eastAsia="宋体" w:hAnsi="Times New Roman" w:cs="Times New Roman"/>
          <w:kern w:val="0"/>
          <w:sz w:val="24"/>
        </w:rPr>
        <w:t>Mengzheng</w:t>
      </w:r>
      <w:proofErr w:type="spellEnd"/>
      <w:r w:rsidRPr="00F23C84">
        <w:rPr>
          <w:rFonts w:ascii="Times New Roman" w:eastAsia="宋体" w:hAnsi="Times New Roman" w:cs="Times New Roman"/>
          <w:kern w:val="0"/>
          <w:sz w:val="24"/>
        </w:rPr>
        <w:t xml:space="preserve"> who rejected the Prime Minister's goodwill?" </w:t>
      </w:r>
      <w:r w:rsidRPr="00F23C84">
        <w:rPr>
          <w:rFonts w:ascii="Times New Roman" w:eastAsia="宋体" w:hAnsi="Times New Roman" w:cs="Times New Roman"/>
          <w:i/>
          <w:iCs/>
          <w:kern w:val="0"/>
          <w:sz w:val="24"/>
        </w:rPr>
        <w:t>(If the player chose Option C in the previous step, the line changes to: "Are you that madman who took the Prime Minister's silver but dared to refuse to write a receipt?")</w:t>
      </w:r>
      <w:r w:rsidRPr="00F23C84">
        <w:rPr>
          <w:rFonts w:ascii="Times New Roman" w:eastAsia="宋体" w:hAnsi="Times New Roman" w:cs="Times New Roman"/>
          <w:kern w:val="0"/>
          <w:sz w:val="24"/>
        </w:rPr>
        <w:t xml:space="preserve"> "Hmph, quite a stiff backbone. It's a pity, the threshold of this Examination Hall is much higher than you imagine."</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Lu </w:t>
      </w:r>
      <w:proofErr w:type="spellStart"/>
      <w:r w:rsidRPr="00F23C84">
        <w:rPr>
          <w:rFonts w:ascii="Times New Roman" w:eastAsia="宋体" w:hAnsi="Times New Roman" w:cs="Times New Roman"/>
          <w:b/>
          <w:bCs/>
          <w:kern w:val="0"/>
          <w:sz w:val="24"/>
        </w:rPr>
        <w:t>Mengzheng</w:t>
      </w:r>
      <w:proofErr w:type="spellEnd"/>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(While unhurriedly gathering the scattered brush and ink back into the bookcase, looking directly at the Chief Examiner, eyes clear and without fear)</w:t>
      </w:r>
      <w:r w:rsidRPr="00F23C84">
        <w:rPr>
          <w:rFonts w:ascii="Times New Roman" w:eastAsia="宋体" w:hAnsi="Times New Roman" w:cs="Times New Roman"/>
          <w:kern w:val="0"/>
          <w:sz w:val="24"/>
        </w:rPr>
        <w:t xml:space="preserve"> "No matter how high the threshold is, it cannot be higher than the public justice of the world; no matter how heavy the blizzard is, it cannot cover the bright universe. This humble scholar knocks on the door of this Examination Hall with genuine talent and real learning, not relying on nepotism or power."</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Chief Examiner</w:t>
      </w:r>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i/>
          <w:iCs/>
          <w:kern w:val="0"/>
          <w:sz w:val="24"/>
        </w:rPr>
        <w:t xml:space="preserve">(Stung by Lu </w:t>
      </w:r>
      <w:proofErr w:type="spellStart"/>
      <w:r w:rsidRPr="00F23C84">
        <w:rPr>
          <w:rFonts w:ascii="Times New Roman" w:eastAsia="宋体" w:hAnsi="Times New Roman" w:cs="Times New Roman"/>
          <w:i/>
          <w:iCs/>
          <w:kern w:val="0"/>
          <w:sz w:val="24"/>
        </w:rPr>
        <w:t>Mengzheng's</w:t>
      </w:r>
      <w:proofErr w:type="spellEnd"/>
      <w:r w:rsidRPr="00F23C84">
        <w:rPr>
          <w:rFonts w:ascii="Times New Roman" w:eastAsia="宋体" w:hAnsi="Times New Roman" w:cs="Times New Roman"/>
          <w:i/>
          <w:iCs/>
          <w:kern w:val="0"/>
          <w:sz w:val="24"/>
        </w:rPr>
        <w:t xml:space="preserve"> gaze, flying into a rage out of humiliation, waving his hand violently)</w:t>
      </w:r>
      <w:r w:rsidRPr="00F23C84">
        <w:rPr>
          <w:rFonts w:ascii="Times New Roman" w:eastAsia="宋体" w:hAnsi="Times New Roman" w:cs="Times New Roman"/>
          <w:kern w:val="0"/>
          <w:sz w:val="24"/>
        </w:rPr>
        <w:t xml:space="preserve"> "What shameless boasting! Search him thoroughly for me! Strip off his clothes. If you find a single scrap of paper smuggled in, immediately put him in the cangue to show the public, and strip him of his scholarly honors!"</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lastRenderedPageBreak/>
        <w:t>[AIGC Audio Prompt (SFX)]</w:t>
      </w:r>
      <w:r w:rsidRPr="00F23C84">
        <w:rPr>
          <w:rFonts w:ascii="Times New Roman" w:eastAsia="宋体" w:hAnsi="Times New Roman" w:cs="Times New Roman"/>
          <w:kern w:val="0"/>
          <w:sz w:val="24"/>
        </w:rPr>
        <w:t xml:space="preserve"> The rapid Sichuan Opera "Luan Chui" (chaotic beating) percussion sounds, drumbeats crashing down like a torrential rain. Physiological monitoring data shows that the strong audio-visual stimulation here elevates the stress response dominated by the sympathetic nervous system.</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[Action]</w:t>
      </w:r>
      <w:r w:rsidRPr="00F23C84">
        <w:rPr>
          <w:rFonts w:ascii="Times New Roman" w:eastAsia="宋体" w:hAnsi="Times New Roman" w:cs="Times New Roman"/>
          <w:kern w:val="0"/>
          <w:sz w:val="24"/>
        </w:rPr>
        <w:t xml:space="preserve"> The yamen runners roughly tear at Lu </w:t>
      </w:r>
      <w:proofErr w:type="spellStart"/>
      <w:r w:rsidRPr="00F23C84">
        <w:rPr>
          <w:rFonts w:ascii="Times New Roman" w:eastAsia="宋体" w:hAnsi="Times New Roman" w:cs="Times New Roman"/>
          <w:kern w:val="0"/>
          <w:sz w:val="24"/>
        </w:rPr>
        <w:t>Mengzheng's</w:t>
      </w:r>
      <w:proofErr w:type="spellEnd"/>
      <w:r w:rsidRPr="00F23C84">
        <w:rPr>
          <w:rFonts w:ascii="Times New Roman" w:eastAsia="宋体" w:hAnsi="Times New Roman" w:cs="Times New Roman"/>
          <w:kern w:val="0"/>
          <w:sz w:val="24"/>
        </w:rPr>
        <w:t xml:space="preserve"> clothes, trying to enrage him. Lu </w:t>
      </w:r>
      <w:proofErr w:type="spellStart"/>
      <w:r w:rsidRPr="00F23C84">
        <w:rPr>
          <w:rFonts w:ascii="Times New Roman" w:eastAsia="宋体" w:hAnsi="Times New Roman" w:cs="Times New Roman"/>
          <w:kern w:val="0"/>
          <w:sz w:val="24"/>
        </w:rPr>
        <w:t>Mengzheng</w:t>
      </w:r>
      <w:proofErr w:type="spellEnd"/>
      <w:r w:rsidRPr="00F23C84">
        <w:rPr>
          <w:rFonts w:ascii="Times New Roman" w:eastAsia="宋体" w:hAnsi="Times New Roman" w:cs="Times New Roman"/>
          <w:kern w:val="0"/>
          <w:sz w:val="24"/>
        </w:rPr>
        <w:t xml:space="preserve"> clenches his jaw in the blizzard. Although his lips are purple from the cold, his eyes remain fixed on the "Dragon Gate" deep within the Examination Hall, symbolizing the highest power and ideal.</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[System Prompt / UI Interface Appears]</w:t>
      </w:r>
      <w:r w:rsidRPr="00F23C84">
        <w:rPr>
          <w:rFonts w:ascii="Times New Roman" w:eastAsia="宋体" w:hAnsi="Times New Roman" w:cs="Times New Roman"/>
          <w:kern w:val="0"/>
          <w:sz w:val="24"/>
        </w:rPr>
        <w:t xml:space="preserve"> </w:t>
      </w:r>
      <w:r w:rsidRPr="00F23C84">
        <w:rPr>
          <w:rFonts w:ascii="Times New Roman" w:eastAsia="宋体" w:hAnsi="Times New Roman" w:cs="Times New Roman"/>
          <w:b/>
          <w:bCs/>
          <w:kern w:val="0"/>
          <w:sz w:val="24"/>
        </w:rPr>
        <w:t>[Ultimate Psychological Check]</w:t>
      </w:r>
      <w:r w:rsidRPr="00F23C84">
        <w:rPr>
          <w:rFonts w:ascii="Times New Roman" w:eastAsia="宋体" w:hAnsi="Times New Roman" w:cs="Times New Roman"/>
          <w:kern w:val="0"/>
          <w:sz w:val="24"/>
        </w:rPr>
        <w:t xml:space="preserve"> This is the final test before entering the examination hall, empowering the player through a Natural Language Processing (NLP) interactive mechanism:</w:t>
      </w:r>
    </w:p>
    <w:p w:rsidR="00F23C84" w:rsidRPr="00F23C84" w:rsidRDefault="00F23C84" w:rsidP="00F23C84">
      <w:pPr>
        <w:widowControl/>
        <w:numPr>
          <w:ilvl w:val="0"/>
          <w:numId w:val="5"/>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 xml:space="preserve">Option A: Endure and </w:t>
      </w:r>
      <w:proofErr w:type="gramStart"/>
      <w:r w:rsidRPr="00F23C84">
        <w:rPr>
          <w:rFonts w:ascii="Times New Roman" w:eastAsia="宋体" w:hAnsi="Times New Roman" w:cs="Times New Roman"/>
          <w:b/>
          <w:bCs/>
          <w:kern w:val="0"/>
          <w:sz w:val="24"/>
        </w:rPr>
        <w:t>Enter</w:t>
      </w:r>
      <w:proofErr w:type="gramEnd"/>
      <w:r w:rsidRPr="00F23C84">
        <w:rPr>
          <w:rFonts w:ascii="Times New Roman" w:eastAsia="宋体" w:hAnsi="Times New Roman" w:cs="Times New Roman"/>
          <w:b/>
          <w:bCs/>
          <w:kern w:val="0"/>
          <w:sz w:val="24"/>
        </w:rPr>
        <w:t>.</w:t>
      </w:r>
      <w:r w:rsidRPr="00F23C84">
        <w:rPr>
          <w:rFonts w:ascii="Times New Roman" w:eastAsia="宋体" w:hAnsi="Times New Roman" w:cs="Times New Roman"/>
          <w:kern w:val="0"/>
          <w:sz w:val="24"/>
        </w:rPr>
        <w:t xml:space="preserve"> Endure the humiliation, walk into the examination hall without a word, and transform all indignation into the power of the brush tip.</w:t>
      </w:r>
    </w:p>
    <w:p w:rsidR="00F23C84" w:rsidRPr="00F23C84" w:rsidRDefault="00F23C84" w:rsidP="00F23C84">
      <w:pPr>
        <w:widowControl/>
        <w:numPr>
          <w:ilvl w:val="0"/>
          <w:numId w:val="5"/>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Option B: Explode on the Spot.</w:t>
      </w:r>
      <w:r w:rsidRPr="00F23C84">
        <w:rPr>
          <w:rFonts w:ascii="Times New Roman" w:eastAsia="宋体" w:hAnsi="Times New Roman" w:cs="Times New Roman"/>
          <w:kern w:val="0"/>
          <w:sz w:val="24"/>
        </w:rPr>
        <w:t xml:space="preserve"> Scold the examiners and the dark imperial examination system, venting to your heart's content.</w:t>
      </w:r>
    </w:p>
    <w:p w:rsidR="00F23C84" w:rsidRPr="00F23C84" w:rsidRDefault="00F23C84" w:rsidP="00F23C84">
      <w:pPr>
        <w:widowControl/>
        <w:numPr>
          <w:ilvl w:val="0"/>
          <w:numId w:val="5"/>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Option C: Argue on Logical Grounds.</w:t>
      </w:r>
      <w:r w:rsidRPr="00F23C84">
        <w:rPr>
          <w:rFonts w:ascii="Times New Roman" w:eastAsia="宋体" w:hAnsi="Times New Roman" w:cs="Times New Roman"/>
          <w:kern w:val="0"/>
          <w:sz w:val="24"/>
        </w:rPr>
        <w:t xml:space="preserve"> Cite the Song Dynasty's "Examination Hall Code," reasonably and calmly refuting the examiners' excessive search with the law, forcing them to act according to the rules.</w:t>
      </w:r>
    </w:p>
    <w:p w:rsidR="00F23C84" w:rsidRPr="00F23C84" w:rsidRDefault="00F23C84" w:rsidP="00F23C84">
      <w:pPr>
        <w:widowControl/>
        <w:spacing w:before="100" w:beforeAutospacing="1" w:after="100" w:afterAutospacing="1"/>
        <w:rPr>
          <w:rFonts w:ascii="Times New Roman" w:eastAsia="宋体" w:hAnsi="Times New Roman" w:cs="Times New Roman"/>
          <w:kern w:val="0"/>
          <w:sz w:val="24"/>
        </w:rPr>
      </w:pPr>
      <w:r w:rsidRPr="00F23C84">
        <w:rPr>
          <w:rFonts w:ascii="Times New Roman" w:eastAsia="宋体" w:hAnsi="Times New Roman" w:cs="Times New Roman"/>
          <w:b/>
          <w:bCs/>
          <w:kern w:val="0"/>
          <w:sz w:val="24"/>
        </w:rPr>
        <w:t>[Backend Calculation Mechanism]</w:t>
      </w:r>
      <w:r w:rsidRPr="00F23C84">
        <w:rPr>
          <w:rFonts w:ascii="Times New Roman" w:eastAsia="宋体" w:hAnsi="Times New Roman" w:cs="Times New Roman"/>
          <w:kern w:val="0"/>
          <w:sz w:val="24"/>
        </w:rPr>
        <w:t xml:space="preserve"> This is the final settlement of the player's [Exam Preparation Focus].</w:t>
      </w:r>
    </w:p>
    <w:p w:rsidR="00F23C84" w:rsidRPr="00F23C84" w:rsidRDefault="00F23C84" w:rsidP="00F23C84">
      <w:pPr>
        <w:widowControl/>
        <w:numPr>
          <w:ilvl w:val="0"/>
          <w:numId w:val="6"/>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If previous [Exam Preparation Focus] met the standard, and Option A is chosen here:</w:t>
      </w:r>
      <w:r w:rsidRPr="00F23C84">
        <w:rPr>
          <w:rFonts w:ascii="Times New Roman" w:eastAsia="宋体" w:hAnsi="Times New Roman" w:cs="Times New Roman"/>
          <w:kern w:val="0"/>
          <w:sz w:val="24"/>
        </w:rPr>
        <w:t xml:space="preserve"> It represents complete mental maturity, completely locking in the mainline of Act VII "Topping the Imperial Examination," and gaining the final "highest discretionary power."</w:t>
      </w:r>
    </w:p>
    <w:p w:rsidR="00F23C84" w:rsidRPr="00F23C84" w:rsidRDefault="00F23C84" w:rsidP="00F23C84">
      <w:pPr>
        <w:widowControl/>
        <w:numPr>
          <w:ilvl w:val="0"/>
          <w:numId w:val="6"/>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If Option B is chosen:</w:t>
      </w:r>
      <w:r w:rsidRPr="00F23C84">
        <w:rPr>
          <w:rFonts w:ascii="Times New Roman" w:eastAsia="宋体" w:hAnsi="Times New Roman" w:cs="Times New Roman"/>
          <w:kern w:val="0"/>
          <w:sz w:val="24"/>
        </w:rPr>
        <w:t xml:space="preserve"> It is deemed a mental imbalance. Even if full of statecraft, he will be beaten out with sticks for violating the examination hall rules, leading the plot into an unpredictable fringe branch.</w:t>
      </w:r>
    </w:p>
    <w:p w:rsidR="00F23C84" w:rsidRPr="00F23C84" w:rsidRDefault="00F23C84" w:rsidP="00F23C84">
      <w:pPr>
        <w:widowControl/>
        <w:numPr>
          <w:ilvl w:val="0"/>
          <w:numId w:val="6"/>
        </w:numPr>
        <w:spacing w:before="100" w:beforeAutospacing="1" w:after="100" w:afterAutospacing="1"/>
        <w:ind w:left="0" w:firstLine="0"/>
        <w:rPr>
          <w:rFonts w:ascii="Times New Roman" w:eastAsia="宋体" w:hAnsi="Times New Roman" w:cs="Times New Roman"/>
          <w:kern w:val="0"/>
          <w:sz w:val="24"/>
        </w:rPr>
      </w:pPr>
      <w:r w:rsidRPr="00F23C84">
        <w:rPr>
          <w:rFonts w:ascii="Times New Roman" w:eastAsia="宋体" w:hAnsi="Times New Roman" w:cs="Times New Roman"/>
          <w:b/>
          <w:bCs/>
          <w:kern w:val="0"/>
          <w:sz w:val="24"/>
        </w:rPr>
        <w:t>If Option C is chosen:</w:t>
      </w:r>
      <w:r w:rsidRPr="00F23C84">
        <w:rPr>
          <w:rFonts w:ascii="Times New Roman" w:eastAsia="宋体" w:hAnsi="Times New Roman" w:cs="Times New Roman"/>
          <w:kern w:val="0"/>
          <w:sz w:val="24"/>
        </w:rPr>
        <w:t xml:space="preserve"> This severely tests the accumulation of prerequisite attributes. If the player previously accumulated [Marketplace/Machiavellian Score], Lu </w:t>
      </w:r>
      <w:proofErr w:type="spellStart"/>
      <w:r w:rsidRPr="00F23C84">
        <w:rPr>
          <w:rFonts w:ascii="Times New Roman" w:eastAsia="宋体" w:hAnsi="Times New Roman" w:cs="Times New Roman"/>
          <w:kern w:val="0"/>
          <w:sz w:val="24"/>
        </w:rPr>
        <w:t>Mengzheng's</w:t>
      </w:r>
      <w:proofErr w:type="spellEnd"/>
      <w:r w:rsidRPr="00F23C84">
        <w:rPr>
          <w:rFonts w:ascii="Times New Roman" w:eastAsia="宋体" w:hAnsi="Times New Roman" w:cs="Times New Roman"/>
          <w:kern w:val="0"/>
          <w:sz w:val="24"/>
        </w:rPr>
        <w:t xml:space="preserve"> refutation will be resounding. The examiner, forced by the public anger of the surrounding examinees, will not dare to lash out. The protagonist not only enters the hall with dignity but also wins extremely high prestige among the scholars, leading to the variant ending of "World-Renowned." If prerequisite attributes are insufficient, he may be forcibly framed with the crime of "roaring in the examination hall."</w:t>
      </w:r>
    </w:p>
    <w:p w:rsidR="00F23C84" w:rsidRPr="00F23C84" w:rsidRDefault="00F23C84" w:rsidP="00F23C84">
      <w:pPr>
        <w:widowControl/>
        <w:spacing w:before="100" w:beforeAutospacing="1" w:after="100" w:afterAutospacing="1"/>
        <w:outlineLvl w:val="2"/>
        <w:rPr>
          <w:rFonts w:ascii="Times New Roman" w:eastAsia="宋体" w:hAnsi="Times New Roman" w:cs="Times New Roman"/>
          <w:b/>
          <w:bCs/>
          <w:kern w:val="0"/>
          <w:sz w:val="27"/>
          <w:szCs w:val="27"/>
        </w:rPr>
      </w:pPr>
      <w:r w:rsidRPr="00F23C84">
        <w:rPr>
          <w:rFonts w:ascii="Times New Roman" w:eastAsia="宋体" w:hAnsi="Times New Roman" w:cs="Times New Roman"/>
          <w:b/>
          <w:bCs/>
          <w:kern w:val="0"/>
          <w:sz w:val="27"/>
          <w:szCs w:val="27"/>
        </w:rPr>
        <w:t xml:space="preserve">[Transition to Act VII Epilogue Animation] </w:t>
      </w:r>
      <w:r w:rsidRPr="00F23C84">
        <w:rPr>
          <w:rFonts w:ascii="Times New Roman" w:eastAsia="宋体" w:hAnsi="Times New Roman" w:cs="Times New Roman"/>
          <w:b/>
          <w:bCs/>
          <w:i/>
          <w:iCs/>
          <w:kern w:val="0"/>
          <w:sz w:val="27"/>
          <w:szCs w:val="27"/>
        </w:rPr>
        <w:t>(If the player successfully passes the check and enters the hall)</w:t>
      </w:r>
    </w:p>
    <w:p w:rsidR="005E2004" w:rsidRPr="00F23C84" w:rsidRDefault="005E2004" w:rsidP="00F23C84">
      <w:pPr>
        <w:rPr>
          <w:rFonts w:ascii="Times New Roman" w:hAnsi="Times New Roman" w:cs="Times New Roman"/>
        </w:rPr>
      </w:pPr>
    </w:p>
    <w:sectPr w:rsidR="005E2004" w:rsidRPr="00F23C84"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4816"/>
    <w:multiLevelType w:val="multilevel"/>
    <w:tmpl w:val="5B7C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93B5C"/>
    <w:multiLevelType w:val="multilevel"/>
    <w:tmpl w:val="FC5A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F36E2"/>
    <w:multiLevelType w:val="multilevel"/>
    <w:tmpl w:val="886E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A30572"/>
    <w:multiLevelType w:val="multilevel"/>
    <w:tmpl w:val="0E0A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F74FA3"/>
    <w:multiLevelType w:val="multilevel"/>
    <w:tmpl w:val="DE88A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9558A4"/>
    <w:multiLevelType w:val="multilevel"/>
    <w:tmpl w:val="AED6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8288481">
    <w:abstractNumId w:val="5"/>
  </w:num>
  <w:num w:numId="2" w16cid:durableId="47994906">
    <w:abstractNumId w:val="1"/>
  </w:num>
  <w:num w:numId="3" w16cid:durableId="1599870603">
    <w:abstractNumId w:val="2"/>
  </w:num>
  <w:num w:numId="4" w16cid:durableId="663049701">
    <w:abstractNumId w:val="4"/>
  </w:num>
  <w:num w:numId="5" w16cid:durableId="537474038">
    <w:abstractNumId w:val="0"/>
  </w:num>
  <w:num w:numId="6" w16cid:durableId="18458534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C84"/>
    <w:rsid w:val="005E2004"/>
    <w:rsid w:val="006A4DD4"/>
    <w:rsid w:val="00A67A32"/>
    <w:rsid w:val="00C11B1B"/>
    <w:rsid w:val="00D64A7E"/>
    <w:rsid w:val="00F23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E4EA7-47FA-924D-8231-818DE4F9C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F23C8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F23C8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23C8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23C84"/>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F23C8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23C8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23C8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23C8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F23C8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F23C8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23C84"/>
    <w:rPr>
      <w:rFonts w:cstheme="majorBidi"/>
      <w:color w:val="0F4761" w:themeColor="accent1" w:themeShade="BF"/>
      <w:sz w:val="28"/>
      <w:szCs w:val="28"/>
    </w:rPr>
  </w:style>
  <w:style w:type="character" w:customStyle="1" w:styleId="50">
    <w:name w:val="标题 5 字符"/>
    <w:basedOn w:val="a0"/>
    <w:link w:val="5"/>
    <w:uiPriority w:val="9"/>
    <w:semiHidden/>
    <w:rsid w:val="00F23C84"/>
    <w:rPr>
      <w:rFonts w:cstheme="majorBidi"/>
      <w:color w:val="0F4761" w:themeColor="accent1" w:themeShade="BF"/>
      <w:sz w:val="24"/>
    </w:rPr>
  </w:style>
  <w:style w:type="character" w:customStyle="1" w:styleId="60">
    <w:name w:val="标题 6 字符"/>
    <w:basedOn w:val="a0"/>
    <w:link w:val="6"/>
    <w:uiPriority w:val="9"/>
    <w:semiHidden/>
    <w:rsid w:val="00F23C84"/>
    <w:rPr>
      <w:rFonts w:cstheme="majorBidi"/>
      <w:b/>
      <w:bCs/>
      <w:color w:val="0F4761" w:themeColor="accent1" w:themeShade="BF"/>
    </w:rPr>
  </w:style>
  <w:style w:type="character" w:customStyle="1" w:styleId="70">
    <w:name w:val="标题 7 字符"/>
    <w:basedOn w:val="a0"/>
    <w:link w:val="7"/>
    <w:uiPriority w:val="9"/>
    <w:semiHidden/>
    <w:rsid w:val="00F23C84"/>
    <w:rPr>
      <w:rFonts w:cstheme="majorBidi"/>
      <w:b/>
      <w:bCs/>
      <w:color w:val="595959" w:themeColor="text1" w:themeTint="A6"/>
    </w:rPr>
  </w:style>
  <w:style w:type="character" w:customStyle="1" w:styleId="80">
    <w:name w:val="标题 8 字符"/>
    <w:basedOn w:val="a0"/>
    <w:link w:val="8"/>
    <w:uiPriority w:val="9"/>
    <w:semiHidden/>
    <w:rsid w:val="00F23C84"/>
    <w:rPr>
      <w:rFonts w:cstheme="majorBidi"/>
      <w:color w:val="595959" w:themeColor="text1" w:themeTint="A6"/>
    </w:rPr>
  </w:style>
  <w:style w:type="character" w:customStyle="1" w:styleId="90">
    <w:name w:val="标题 9 字符"/>
    <w:basedOn w:val="a0"/>
    <w:link w:val="9"/>
    <w:uiPriority w:val="9"/>
    <w:semiHidden/>
    <w:rsid w:val="00F23C84"/>
    <w:rPr>
      <w:rFonts w:eastAsiaTheme="majorEastAsia" w:cstheme="majorBidi"/>
      <w:color w:val="595959" w:themeColor="text1" w:themeTint="A6"/>
    </w:rPr>
  </w:style>
  <w:style w:type="paragraph" w:styleId="a3">
    <w:name w:val="Title"/>
    <w:basedOn w:val="a"/>
    <w:next w:val="a"/>
    <w:link w:val="a4"/>
    <w:uiPriority w:val="10"/>
    <w:qFormat/>
    <w:rsid w:val="00F23C8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23C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23C8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23C8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23C84"/>
    <w:pPr>
      <w:spacing w:before="160" w:after="160"/>
      <w:jc w:val="center"/>
    </w:pPr>
    <w:rPr>
      <w:i/>
      <w:iCs/>
      <w:color w:val="404040" w:themeColor="text1" w:themeTint="BF"/>
    </w:rPr>
  </w:style>
  <w:style w:type="character" w:customStyle="1" w:styleId="a8">
    <w:name w:val="引用 字符"/>
    <w:basedOn w:val="a0"/>
    <w:link w:val="a7"/>
    <w:uiPriority w:val="29"/>
    <w:rsid w:val="00F23C84"/>
    <w:rPr>
      <w:i/>
      <w:iCs/>
      <w:color w:val="404040" w:themeColor="text1" w:themeTint="BF"/>
    </w:rPr>
  </w:style>
  <w:style w:type="paragraph" w:styleId="a9">
    <w:name w:val="List Paragraph"/>
    <w:basedOn w:val="a"/>
    <w:uiPriority w:val="34"/>
    <w:qFormat/>
    <w:rsid w:val="00F23C84"/>
    <w:pPr>
      <w:ind w:left="720"/>
      <w:contextualSpacing/>
    </w:pPr>
  </w:style>
  <w:style w:type="character" w:styleId="aa">
    <w:name w:val="Intense Emphasis"/>
    <w:basedOn w:val="a0"/>
    <w:uiPriority w:val="21"/>
    <w:qFormat/>
    <w:rsid w:val="00F23C84"/>
    <w:rPr>
      <w:i/>
      <w:iCs/>
      <w:color w:val="0F4761" w:themeColor="accent1" w:themeShade="BF"/>
    </w:rPr>
  </w:style>
  <w:style w:type="paragraph" w:styleId="ab">
    <w:name w:val="Intense Quote"/>
    <w:basedOn w:val="a"/>
    <w:next w:val="a"/>
    <w:link w:val="ac"/>
    <w:uiPriority w:val="30"/>
    <w:qFormat/>
    <w:rsid w:val="00F23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23C84"/>
    <w:rPr>
      <w:i/>
      <w:iCs/>
      <w:color w:val="0F4761" w:themeColor="accent1" w:themeShade="BF"/>
    </w:rPr>
  </w:style>
  <w:style w:type="character" w:styleId="ad">
    <w:name w:val="Intense Reference"/>
    <w:basedOn w:val="a0"/>
    <w:uiPriority w:val="32"/>
    <w:qFormat/>
    <w:rsid w:val="00F23C84"/>
    <w:rPr>
      <w:b/>
      <w:bCs/>
      <w:smallCaps/>
      <w:color w:val="0F4761" w:themeColor="accent1" w:themeShade="BF"/>
      <w:spacing w:val="5"/>
    </w:rPr>
  </w:style>
  <w:style w:type="paragraph" w:styleId="ae">
    <w:name w:val="Normal (Web)"/>
    <w:basedOn w:val="a"/>
    <w:uiPriority w:val="99"/>
    <w:semiHidden/>
    <w:unhideWhenUsed/>
    <w:rsid w:val="00F23C84"/>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43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1611</Words>
  <Characters>9184</Characters>
  <Application>Microsoft Office Word</Application>
  <DocSecurity>0</DocSecurity>
  <Lines>76</Lines>
  <Paragraphs>21</Paragraphs>
  <ScaleCrop>false</ScaleCrop>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2026-07-09T09:27:00Z</dcterms:created>
  <dcterms:modified xsi:type="dcterms:W3CDTF">2026-07-09T09:32:00Z</dcterms:modified>
</cp:coreProperties>
</file>